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3" w:rsidRDefault="00BD2ED3" w:rsidP="006F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D2ED3" w:rsidRDefault="00BD2ED3" w:rsidP="006F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D2ED3" w:rsidRDefault="00BD2ED3" w:rsidP="006F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НОВОДЕРЕВЕНЬКОВСКИЙ РАЙОН</w:t>
      </w:r>
    </w:p>
    <w:p w:rsidR="00BD2ED3" w:rsidRDefault="00BD2ED3" w:rsidP="006F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Старогольского сельского поселения</w:t>
      </w:r>
    </w:p>
    <w:p w:rsidR="00BD2ED3" w:rsidRDefault="00BD2ED3" w:rsidP="006F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ED3" w:rsidRDefault="00BD2ED3" w:rsidP="006F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D2ED3" w:rsidRDefault="00BD2ED3" w:rsidP="006F0A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80" w:type="dxa"/>
        <w:tblLook w:val="00A0"/>
      </w:tblPr>
      <w:tblGrid>
        <w:gridCol w:w="9828"/>
        <w:gridCol w:w="5352"/>
      </w:tblGrid>
      <w:tr w:rsidR="00BD2ED3" w:rsidRPr="006F5930" w:rsidTr="00473D03">
        <w:tc>
          <w:tcPr>
            <w:tcW w:w="9828" w:type="dxa"/>
          </w:tcPr>
          <w:p w:rsidR="00BD2ED3" w:rsidRPr="006F5930" w:rsidRDefault="00BD2ED3" w:rsidP="004D3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20 декабря 2022 года                                                                  №  34</w:t>
            </w:r>
            <w:r w:rsidRPr="006F593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352" w:type="dxa"/>
          </w:tcPr>
          <w:p w:rsidR="00BD2ED3" w:rsidRPr="006F5930" w:rsidRDefault="00BD2ED3" w:rsidP="004D3F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2ED3" w:rsidRDefault="00BD2ED3" w:rsidP="006F0A6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ED3" w:rsidRPr="004D3F70" w:rsidRDefault="00BD2ED3" w:rsidP="006F0A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3F70">
        <w:rPr>
          <w:rFonts w:ascii="Times New Roman" w:hAnsi="Times New Roman"/>
          <w:b/>
          <w:bCs/>
          <w:sz w:val="24"/>
          <w:szCs w:val="24"/>
        </w:rPr>
        <w:t xml:space="preserve">Об утверждении плана мероприятий </w:t>
      </w:r>
    </w:p>
    <w:p w:rsidR="00BD2ED3" w:rsidRPr="004D3F70" w:rsidRDefault="00BD2ED3" w:rsidP="006F0A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3F70"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деятельности </w:t>
      </w:r>
    </w:p>
    <w:p w:rsidR="00BD2ED3" w:rsidRDefault="00BD2ED3" w:rsidP="006F0A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3F70">
        <w:rPr>
          <w:rFonts w:ascii="Times New Roman" w:hAnsi="Times New Roman"/>
          <w:b/>
          <w:bCs/>
          <w:sz w:val="24"/>
          <w:szCs w:val="24"/>
        </w:rPr>
        <w:t xml:space="preserve">администрации Старогольского сельского </w:t>
      </w:r>
    </w:p>
    <w:p w:rsidR="00BD2ED3" w:rsidRDefault="00BD2ED3" w:rsidP="006F0A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3F70">
        <w:rPr>
          <w:rFonts w:ascii="Times New Roman" w:hAnsi="Times New Roman"/>
          <w:b/>
          <w:bCs/>
          <w:sz w:val="24"/>
          <w:szCs w:val="24"/>
        </w:rPr>
        <w:t xml:space="preserve">поселения на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 w:rsidRPr="004D3F7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BD2ED3" w:rsidRPr="004D3F70" w:rsidRDefault="00BD2ED3" w:rsidP="006F0A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2ED3" w:rsidRPr="00EA3556" w:rsidRDefault="00BD2ED3" w:rsidP="006F0A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2ED3" w:rsidRPr="004D3F70" w:rsidRDefault="00BD2ED3" w:rsidP="004D3F70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</w:rPr>
      </w:pPr>
      <w:r w:rsidRPr="00F36C1B">
        <w:rPr>
          <w:rFonts w:ascii="Times New Roman" w:hAnsi="Times New Roman"/>
          <w:sz w:val="28"/>
        </w:rPr>
        <w:t xml:space="preserve">Во исполнение </w:t>
      </w:r>
      <w:r w:rsidRPr="00F36C1B">
        <w:rPr>
          <w:rFonts w:ascii="Times New Roman" w:hAnsi="Times New Roman"/>
          <w:bCs/>
          <w:sz w:val="28"/>
        </w:rPr>
        <w:t>Федерально</w:t>
      </w:r>
      <w:r>
        <w:rPr>
          <w:rFonts w:ascii="Times New Roman" w:hAnsi="Times New Roman"/>
          <w:bCs/>
          <w:sz w:val="28"/>
        </w:rPr>
        <w:t>го закона от 25 декабря</w:t>
      </w:r>
      <w:r w:rsidRPr="00F36C1B">
        <w:rPr>
          <w:rFonts w:ascii="Times New Roman" w:hAnsi="Times New Roman"/>
          <w:bCs/>
          <w:sz w:val="28"/>
        </w:rPr>
        <w:t xml:space="preserve"> 2008</w:t>
      </w:r>
      <w:r>
        <w:rPr>
          <w:rFonts w:ascii="Times New Roman" w:hAnsi="Times New Roman"/>
          <w:bCs/>
          <w:sz w:val="28"/>
        </w:rPr>
        <w:t xml:space="preserve"> года</w:t>
      </w:r>
      <w:r w:rsidRPr="00F36C1B">
        <w:rPr>
          <w:rFonts w:ascii="Times New Roman" w:hAnsi="Times New Roman"/>
          <w:bCs/>
          <w:sz w:val="28"/>
        </w:rPr>
        <w:t xml:space="preserve"> №</w:t>
      </w:r>
      <w:r>
        <w:rPr>
          <w:rFonts w:ascii="Times New Roman" w:hAnsi="Times New Roman"/>
          <w:bCs/>
          <w:sz w:val="28"/>
        </w:rPr>
        <w:t xml:space="preserve"> </w:t>
      </w:r>
      <w:r w:rsidRPr="00F36C1B">
        <w:rPr>
          <w:rFonts w:ascii="Times New Roman" w:hAnsi="Times New Roman"/>
          <w:bCs/>
          <w:sz w:val="28"/>
        </w:rPr>
        <w:t>273</w:t>
      </w:r>
      <w:r>
        <w:rPr>
          <w:rFonts w:ascii="Times New Roman" w:hAnsi="Times New Roman"/>
          <w:bCs/>
          <w:sz w:val="28"/>
        </w:rPr>
        <w:t xml:space="preserve"> – ФЗ </w:t>
      </w:r>
      <w:r w:rsidRPr="00F36C1B">
        <w:rPr>
          <w:rFonts w:ascii="Times New Roman" w:hAnsi="Times New Roman"/>
          <w:bCs/>
          <w:sz w:val="28"/>
        </w:rPr>
        <w:t xml:space="preserve"> </w:t>
      </w:r>
      <w:r w:rsidRPr="00F36C1B">
        <w:rPr>
          <w:rFonts w:ascii="Times New Roman" w:hAnsi="Times New Roman"/>
          <w:bCs/>
          <w:sz w:val="28"/>
        </w:rPr>
        <w:br/>
        <w:t xml:space="preserve">«О противодействии коррупции» </w:t>
      </w:r>
      <w:r w:rsidRPr="00185FA2"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Старогольского</w:t>
      </w:r>
      <w:r w:rsidRPr="00185FA2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F70">
        <w:rPr>
          <w:rFonts w:ascii="Times New Roman" w:hAnsi="Times New Roman"/>
          <w:sz w:val="28"/>
          <w:szCs w:val="28"/>
        </w:rPr>
        <w:t>ПОСТАНОВЛЯЕТ:</w:t>
      </w:r>
    </w:p>
    <w:p w:rsidR="00BD2ED3" w:rsidRPr="00F36C1B" w:rsidRDefault="00BD2ED3" w:rsidP="006F0A6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ED3" w:rsidRDefault="00BD2ED3" w:rsidP="006F0A67">
      <w:pPr>
        <w:pStyle w:val="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F36C1B">
        <w:rPr>
          <w:rFonts w:ascii="Times New Roman" w:hAnsi="Times New Roman"/>
          <w:color w:val="000000"/>
          <w:sz w:val="28"/>
          <w:szCs w:val="28"/>
        </w:rPr>
        <w:t xml:space="preserve">Утвердить план </w:t>
      </w:r>
      <w:r w:rsidRPr="00F36C1B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в деятельности администрации </w:t>
      </w:r>
      <w:r>
        <w:rPr>
          <w:rFonts w:ascii="Times New Roman" w:hAnsi="Times New Roman"/>
          <w:sz w:val="28"/>
          <w:szCs w:val="28"/>
        </w:rPr>
        <w:t>Старогольского сельского поселения на 2023</w:t>
      </w:r>
      <w:r w:rsidRPr="00F36C1B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BD2ED3" w:rsidRDefault="00BD2ED3" w:rsidP="006F0A67">
      <w:pPr>
        <w:pStyle w:val="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 обнародовать и разместить  на сайте администрации в сети «Интернет».</w:t>
      </w:r>
    </w:p>
    <w:p w:rsidR="00BD2ED3" w:rsidRPr="00F36C1B" w:rsidRDefault="00BD2ED3" w:rsidP="00606FA7">
      <w:pPr>
        <w:pStyle w:val="2"/>
        <w:tabs>
          <w:tab w:val="left" w:pos="426"/>
        </w:tabs>
        <w:spacing w:before="0" w:after="0" w:line="240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BD2ED3" w:rsidRPr="00F36C1B" w:rsidRDefault="00BD2ED3" w:rsidP="006F0A67">
      <w:pPr>
        <w:pStyle w:val="ListParagraph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F36C1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D2ED3" w:rsidRDefault="00BD2ED3" w:rsidP="006F0A6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ED3" w:rsidRDefault="00BD2ED3" w:rsidP="006F0A6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ED3" w:rsidRDefault="00BD2ED3" w:rsidP="006F0A6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ED3" w:rsidRDefault="00BD2ED3" w:rsidP="006F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Старогольского</w:t>
      </w:r>
    </w:p>
    <w:p w:rsidR="00BD2ED3" w:rsidRDefault="00BD2ED3" w:rsidP="006F0A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Е.П.Николаева</w:t>
      </w:r>
    </w:p>
    <w:p w:rsidR="00BD2ED3" w:rsidRDefault="00BD2ED3" w:rsidP="006F0A67"/>
    <w:p w:rsidR="00BD2ED3" w:rsidRDefault="00BD2ED3" w:rsidP="006F0A67"/>
    <w:p w:rsidR="00BD2ED3" w:rsidRDefault="00BD2ED3" w:rsidP="006F0A67"/>
    <w:p w:rsidR="00BD2ED3" w:rsidRDefault="00BD2ED3" w:rsidP="006F0A67"/>
    <w:p w:rsidR="00BD2ED3" w:rsidRDefault="00BD2ED3" w:rsidP="006F0A67"/>
    <w:p w:rsidR="00BD2ED3" w:rsidRDefault="00BD2ED3" w:rsidP="006F0A67"/>
    <w:p w:rsidR="00BD2ED3" w:rsidRDefault="00BD2ED3" w:rsidP="006F0A67"/>
    <w:p w:rsidR="00BD2ED3" w:rsidRDefault="00BD2ED3" w:rsidP="006F0A67"/>
    <w:p w:rsidR="00BD2ED3" w:rsidRDefault="00BD2ED3" w:rsidP="006F0A67"/>
    <w:p w:rsidR="00BD2ED3" w:rsidRDefault="00BD2ED3" w:rsidP="006F0A67">
      <w:pPr>
        <w:sectPr w:rsidR="00BD2ED3" w:rsidSect="003474C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BD2ED3" w:rsidRDefault="00BD2ED3" w:rsidP="00867462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BD2ED3" w:rsidRDefault="00BD2ED3" w:rsidP="00867462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0B4FDB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 а</w:t>
      </w:r>
      <w:r w:rsidRPr="000B4FDB">
        <w:rPr>
          <w:rFonts w:ascii="Times New Roman" w:hAnsi="Times New Roman"/>
          <w:bCs/>
          <w:sz w:val="24"/>
          <w:szCs w:val="24"/>
        </w:rPr>
        <w:t>дминистрации</w:t>
      </w:r>
    </w:p>
    <w:p w:rsidR="00BD2ED3" w:rsidRPr="000B4FDB" w:rsidRDefault="00BD2ED3" w:rsidP="00867462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Старогольского</w:t>
      </w:r>
      <w:r w:rsidRPr="000B4FDB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:rsidR="00BD2ED3" w:rsidRDefault="00BD2ED3" w:rsidP="00867462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  <w:r w:rsidRPr="000B4FDB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20.12.2022 </w:t>
      </w:r>
      <w:r w:rsidRPr="000B4FDB">
        <w:rPr>
          <w:rFonts w:ascii="Times New Roman" w:hAnsi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sz w:val="24"/>
          <w:szCs w:val="24"/>
        </w:rPr>
        <w:t xml:space="preserve"> 34</w:t>
      </w:r>
    </w:p>
    <w:p w:rsidR="00BD2ED3" w:rsidRDefault="00BD2ED3" w:rsidP="00867462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BD2ED3" w:rsidRPr="00D33188" w:rsidRDefault="00BD2ED3" w:rsidP="00867462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33188">
        <w:rPr>
          <w:b/>
          <w:bCs/>
        </w:rPr>
        <w:t>План</w:t>
      </w:r>
    </w:p>
    <w:p w:rsidR="00BD2ED3" w:rsidRPr="00D33188" w:rsidRDefault="00BD2ED3" w:rsidP="00867462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33188">
        <w:rPr>
          <w:b/>
          <w:bCs/>
        </w:rPr>
        <w:t xml:space="preserve">мероприятий по противодействию коррупции в деятельности администрации </w:t>
      </w:r>
    </w:p>
    <w:p w:rsidR="00BD2ED3" w:rsidRDefault="00BD2ED3" w:rsidP="0086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188">
        <w:rPr>
          <w:rFonts w:ascii="Times New Roman" w:hAnsi="Times New Roman"/>
          <w:b/>
          <w:bCs/>
          <w:sz w:val="24"/>
          <w:szCs w:val="24"/>
        </w:rPr>
        <w:t xml:space="preserve">Старогольского сельского поселения </w:t>
      </w:r>
      <w:r>
        <w:rPr>
          <w:rFonts w:ascii="Times New Roman" w:hAnsi="Times New Roman"/>
          <w:b/>
          <w:sz w:val="24"/>
          <w:szCs w:val="24"/>
        </w:rPr>
        <w:t>на 2023</w:t>
      </w:r>
      <w:r w:rsidRPr="00D331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D2ED3" w:rsidRPr="00E326B9" w:rsidRDefault="00BD2ED3" w:rsidP="0086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6"/>
        <w:gridCol w:w="6398"/>
        <w:gridCol w:w="2188"/>
        <w:gridCol w:w="2206"/>
        <w:gridCol w:w="3544"/>
      </w:tblGrid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26B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26B9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26B9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26B9">
              <w:rPr>
                <w:rFonts w:ascii="Times New Roman" w:hAnsi="Times New Roman"/>
                <w:b/>
                <w:bCs/>
              </w:rPr>
              <w:t xml:space="preserve">Сроки </w:t>
            </w:r>
          </w:p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26B9">
              <w:rPr>
                <w:rFonts w:ascii="Times New Roman" w:hAnsi="Times New Roman"/>
                <w:b/>
                <w:bCs/>
              </w:rPr>
              <w:t>исполнения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26B9">
              <w:rPr>
                <w:rFonts w:ascii="Times New Roman" w:hAnsi="Times New Roman"/>
                <w:b/>
                <w:bCs/>
              </w:rPr>
              <w:t>Результаты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Разработка (корректировка) нормативных правовых актов администрации Старогольского сельского поселения в сфере противодействия коррупции в связи с развитием федерального законодательства.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специалисты администрации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Совершенствование нормативно-правовой базы по противодействию коррупции в локальных актах учреждений.</w:t>
            </w:r>
          </w:p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Своевременное регулирование соответствующих правоотношений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Проведение постоянного мониторинга действующего законодательства с целью выявления изменений и своевременного их учёта в муниципальных нормативных правовых актах администрации Старогольского сельского поселения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  <w:bCs/>
              </w:rPr>
              <w:t>специалисты администрации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Контроль за соблюдением и исполнением действующего законодательства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Мониторинг коррупционных правонарушений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Контроль за исполнением действующего законодательства в сфере противодействия коррупции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Информирование населения Старогольского сельского поселения, о деятельности администрации сельского поселения посредством официального сайта администрации Старогольского сельского поселения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  <w:bCs/>
              </w:rPr>
              <w:t>специалисты администрации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Повышение прозрачности и открытости исполнения муниципальных функций и предоставления муниципальных услуг администрацией района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Рассмотрение уведомлений представителя нанимателя о фактах обращения в целях склонения муниципальных служащих администрации Старогольского сельского поселения к совершению коррупционных правонарушений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по мере поступления уведомлений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Протоколы заседания комиссии по соблюдению требований к служебному поведению муниципальных служащих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Организация правового просвещения муниципальных служащих администрации Старогольского сельского поселения по антикоррупционной тематике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Повышение квалификации муниципальных служащих.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Обеспечение участия населения в обсуждении вопросов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Обеспечение предоставления муниципальными служащими, замещающими должности муниципальной службы в администрации Старогольского сельского поселения, сведений о доходах, имуществе и обязательствах имущественного характера за календарный год, сведений о расходах, организация  сбора и проверки предоставленных сведений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  <w:shd w:val="clear" w:color="auto" w:fill="FFFFFF"/>
              </w:rPr>
              <w:t>ежегодно до 30 апреля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E326B9">
              <w:rPr>
                <w:rFonts w:ascii="Times New Roman" w:hAnsi="Times New Roman"/>
                <w:shd w:val="clear" w:color="auto" w:fill="FFFFFF"/>
              </w:rPr>
              <w:t>Контроль за исполнением законодательства</w:t>
            </w:r>
          </w:p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  <w:shd w:val="clear" w:color="auto" w:fill="FFFFFF"/>
              </w:rPr>
              <w:t>Пресечение фактов сокрытия сведений о доходах, об имуществе и обязательствах имущественного характера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Обеспечение выполнения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ведущий специалист-бухгалтер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Совершенствование условий, процедур и механизмов муниципальных закупок. Рациональное использование средств сельского бюджета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Контроль за целевым использованием денежных средств сельского бюджета согласно заключённых договоров (контрактов), актов выполненных работ, счетов-фактур, накладных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ведущий специалист-бухгалтер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Целевое использование бюджетных средств</w:t>
            </w:r>
          </w:p>
        </w:tc>
      </w:tr>
      <w:tr w:rsidR="00BD2ED3" w:rsidRPr="00E326B9" w:rsidTr="00867462">
        <w:trPr>
          <w:trHeight w:val="1840"/>
        </w:trPr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6398" w:type="dxa"/>
          </w:tcPr>
          <w:p w:rsidR="00BD2ED3" w:rsidRPr="00867462" w:rsidRDefault="00BD2ED3" w:rsidP="003B25D0">
            <w:pPr>
              <w:pStyle w:val="2"/>
              <w:spacing w:before="0" w:line="276" w:lineRule="auto"/>
              <w:ind w:left="23" w:firstLine="0"/>
              <w:rPr>
                <w:rFonts w:ascii="Times New Roman" w:hAnsi="Times New Roman"/>
                <w:sz w:val="22"/>
                <w:szCs w:val="22"/>
              </w:rPr>
            </w:pPr>
            <w:r w:rsidRPr="00867462">
              <w:rPr>
                <w:rFonts w:ascii="Times New Roman" w:hAnsi="Times New Roman"/>
                <w:sz w:val="22"/>
                <w:szCs w:val="22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 (проведение конкурса рисунков и творческих работ «Молодежь против коррупции»)</w:t>
            </w:r>
          </w:p>
        </w:tc>
        <w:tc>
          <w:tcPr>
            <w:tcW w:w="2188" w:type="dxa"/>
          </w:tcPr>
          <w:p w:rsidR="00BD2ED3" w:rsidRPr="00867462" w:rsidRDefault="00BD2ED3" w:rsidP="003B25D0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 w:rsidRPr="00867462">
              <w:rPr>
                <w:rFonts w:ascii="Times New Roman" w:hAnsi="Times New Roman"/>
              </w:rPr>
              <w:t xml:space="preserve">директор МБУ </w:t>
            </w:r>
            <w:r w:rsidRPr="00867462">
              <w:rPr>
                <w:rFonts w:ascii="Times New Roman" w:hAnsi="Times New Roman"/>
                <w:bdr w:val="none" w:sz="0" w:space="0" w:color="auto" w:frame="1"/>
              </w:rPr>
              <w:t xml:space="preserve"> «Центр культуры Старогольского сельского поселения» </w:t>
            </w:r>
          </w:p>
        </w:tc>
        <w:tc>
          <w:tcPr>
            <w:tcW w:w="2206" w:type="dxa"/>
          </w:tcPr>
          <w:p w:rsidR="00BD2ED3" w:rsidRPr="00867462" w:rsidRDefault="00BD2ED3" w:rsidP="003B25D0">
            <w:pPr>
              <w:pStyle w:val="2"/>
              <w:spacing w:before="0" w:line="276" w:lineRule="auto"/>
              <w:ind w:left="12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462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3544" w:type="dxa"/>
          </w:tcPr>
          <w:p w:rsidR="00BD2ED3" w:rsidRPr="00867462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7462">
              <w:rPr>
                <w:rFonts w:ascii="Times New Roman" w:hAnsi="Times New Roman"/>
                <w:color w:val="000000"/>
              </w:rPr>
              <w:t>Формирование в обществе нетерпимости к коррупционному поведению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Анализ жалоб и обращений граждан о фактах коррупции в службе опеки и попечительства и организация проверок указанных фактов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глава сельского поселения, ведущий специалист сельского поселения</w:t>
            </w:r>
          </w:p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Устранение коррупционных факторов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Проведение мониторинга коррупционных проявлений в деятельности подведомственных учреждений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Выявление и устранение причин и условий, способствующих совершению коррупционных правонарушений в подведомственных учреждениях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Проведение проверок (ревизий) деятельности подведомственных учреждений, направленных на обеспечение эффективного контроля за использованием муниципального имущества, закрепленного за учреждениями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ведущий специалист-бухгалтер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Недопущение нецелевого и неэффективного использования муниципального  имущества, закрепленного за учреждениями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  <w:color w:val="000000"/>
              </w:rPr>
              <w:t>Обеспечение координации деятельности администрации Старогольского сельского поселения с государственными органами, правоохранительными органами, в части рассмотрения обращений граждан по вопросу противодействия коррупции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Специалисты администрации Старогольского сельского поселения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Вовлечение граждан в деятельность по противодействию коррупции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26B9">
              <w:rPr>
                <w:rFonts w:ascii="Times New Roman" w:hAnsi="Times New Roman"/>
                <w:color w:val="000000"/>
              </w:rPr>
              <w:t>Участие специалистов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6B9">
              <w:rPr>
                <w:rFonts w:ascii="Times New Roman" w:hAnsi="Times New Roman"/>
                <w:color w:val="000000"/>
              </w:rPr>
              <w:t>Специалист по бухгалтерскому учету администрации</w:t>
            </w:r>
          </w:p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  <w:color w:val="000000"/>
              </w:rPr>
              <w:t>Старогольского сельского поселения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6B9">
              <w:rPr>
                <w:rFonts w:ascii="Times New Roman" w:hAnsi="Times New Roman"/>
                <w:color w:val="000000"/>
              </w:rPr>
              <w:t xml:space="preserve">Предупреждение коррупционных </w:t>
            </w:r>
          </w:p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  <w:color w:val="000000"/>
              </w:rPr>
              <w:t>правонарушений</w:t>
            </w:r>
          </w:p>
        </w:tc>
      </w:tr>
      <w:tr w:rsidR="00BD2ED3" w:rsidRPr="00E326B9" w:rsidTr="003B25D0">
        <w:tc>
          <w:tcPr>
            <w:tcW w:w="65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326B9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6398" w:type="dxa"/>
          </w:tcPr>
          <w:p w:rsidR="00BD2ED3" w:rsidRPr="00E326B9" w:rsidRDefault="00BD2ED3" w:rsidP="003B25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326B9">
              <w:rPr>
                <w:rFonts w:ascii="Times New Roman" w:hAnsi="Times New Roman"/>
                <w:color w:val="000000"/>
              </w:rPr>
              <w:t xml:space="preserve">Размещение на официальном сайте администрации </w:t>
            </w:r>
            <w:r w:rsidRPr="00E326B9">
              <w:rPr>
                <w:rFonts w:ascii="Times New Roman" w:hAnsi="Times New Roman"/>
                <w:bCs/>
                <w:color w:val="000000"/>
              </w:rPr>
              <w:t xml:space="preserve">Старогольского </w:t>
            </w:r>
            <w:r w:rsidRPr="00E326B9">
              <w:rPr>
                <w:rFonts w:ascii="Times New Roman" w:hAnsi="Times New Roman"/>
                <w:color w:val="000000"/>
              </w:rPr>
              <w:t xml:space="preserve">сельского поселения проектов нормативных правовых актов администрации </w:t>
            </w:r>
            <w:r w:rsidRPr="00E326B9">
              <w:rPr>
                <w:rFonts w:ascii="Times New Roman" w:hAnsi="Times New Roman"/>
                <w:bCs/>
                <w:color w:val="000000"/>
              </w:rPr>
              <w:t>Старогольского</w:t>
            </w:r>
            <w:r w:rsidRPr="00E326B9">
              <w:rPr>
                <w:rFonts w:ascii="Times New Roman" w:hAnsi="Times New Roman"/>
                <w:color w:val="000000"/>
              </w:rPr>
              <w:t xml:space="preserve"> сельского поселения с целью проведения независимой антикоррупцонной экспертизы нормативных правовых актов администрации </w:t>
            </w:r>
            <w:r w:rsidRPr="00E326B9">
              <w:rPr>
                <w:rFonts w:ascii="Times New Roman" w:hAnsi="Times New Roman"/>
                <w:bCs/>
                <w:color w:val="000000"/>
              </w:rPr>
              <w:t xml:space="preserve">Старогольского </w:t>
            </w:r>
            <w:r w:rsidRPr="00E326B9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2188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  <w:color w:val="000000"/>
              </w:rPr>
              <w:t xml:space="preserve">должностные лица администрации </w:t>
            </w:r>
            <w:r w:rsidRPr="00E326B9">
              <w:rPr>
                <w:rFonts w:ascii="Times New Roman" w:hAnsi="Times New Roman"/>
                <w:bCs/>
                <w:color w:val="000000"/>
              </w:rPr>
              <w:t xml:space="preserve">Старогольского </w:t>
            </w:r>
            <w:r w:rsidRPr="00E326B9">
              <w:rPr>
                <w:rFonts w:ascii="Times New Roman" w:hAnsi="Times New Roman"/>
                <w:color w:val="000000"/>
              </w:rPr>
              <w:t xml:space="preserve">сельского поселения, готовившие проекты нормативно – правовых актов администрации </w:t>
            </w:r>
            <w:r w:rsidRPr="00E326B9">
              <w:rPr>
                <w:rFonts w:ascii="Times New Roman" w:hAnsi="Times New Roman"/>
                <w:bCs/>
                <w:color w:val="000000"/>
              </w:rPr>
              <w:t>Старогольского</w:t>
            </w:r>
            <w:r w:rsidRPr="00E326B9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2206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544" w:type="dxa"/>
          </w:tcPr>
          <w:p w:rsidR="00BD2ED3" w:rsidRPr="00E326B9" w:rsidRDefault="00BD2ED3" w:rsidP="003B2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9">
              <w:rPr>
                <w:rFonts w:ascii="Times New Roman" w:hAnsi="Times New Roman"/>
                <w:color w:val="000000"/>
              </w:rPr>
              <w:t>Предупреждение и выявление коррупционных правонарушений</w:t>
            </w:r>
          </w:p>
        </w:tc>
      </w:tr>
    </w:tbl>
    <w:p w:rsidR="00BD2ED3" w:rsidRPr="00E326B9" w:rsidRDefault="00BD2ED3" w:rsidP="00867462">
      <w:pPr>
        <w:rPr>
          <w:rFonts w:ascii="Times New Roman" w:hAnsi="Times New Roman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p w:rsidR="00BD2ED3" w:rsidRDefault="00BD2ED3" w:rsidP="006F0A67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/>
          <w:bCs/>
          <w:sz w:val="24"/>
          <w:szCs w:val="24"/>
        </w:rPr>
      </w:pPr>
    </w:p>
    <w:sectPr w:rsidR="00BD2ED3" w:rsidSect="003474C8">
      <w:pgSz w:w="16838" w:h="11906" w:orient="landscape"/>
      <w:pgMar w:top="85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0F55"/>
    <w:multiLevelType w:val="hybridMultilevel"/>
    <w:tmpl w:val="6D7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A67"/>
    <w:rsid w:val="000B4FDB"/>
    <w:rsid w:val="000E2B1D"/>
    <w:rsid w:val="000F5B73"/>
    <w:rsid w:val="00185FA2"/>
    <w:rsid w:val="002A587A"/>
    <w:rsid w:val="003474C8"/>
    <w:rsid w:val="003B25D0"/>
    <w:rsid w:val="00473D03"/>
    <w:rsid w:val="004D3F70"/>
    <w:rsid w:val="00606FA7"/>
    <w:rsid w:val="00634DDC"/>
    <w:rsid w:val="00694291"/>
    <w:rsid w:val="006F0A67"/>
    <w:rsid w:val="006F5930"/>
    <w:rsid w:val="00706F3D"/>
    <w:rsid w:val="007204C0"/>
    <w:rsid w:val="00731A3F"/>
    <w:rsid w:val="00774E55"/>
    <w:rsid w:val="00867462"/>
    <w:rsid w:val="008E03F3"/>
    <w:rsid w:val="008F0428"/>
    <w:rsid w:val="00976634"/>
    <w:rsid w:val="00B657AB"/>
    <w:rsid w:val="00BD2ED3"/>
    <w:rsid w:val="00C0782C"/>
    <w:rsid w:val="00C56C3D"/>
    <w:rsid w:val="00C70743"/>
    <w:rsid w:val="00CF76AC"/>
    <w:rsid w:val="00D164BD"/>
    <w:rsid w:val="00D33188"/>
    <w:rsid w:val="00DA05FA"/>
    <w:rsid w:val="00E11883"/>
    <w:rsid w:val="00E326B9"/>
    <w:rsid w:val="00EA3556"/>
    <w:rsid w:val="00F3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A6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F0A67"/>
    <w:rPr>
      <w:rFonts w:cs="Times New Roman"/>
      <w:spacing w:val="-4"/>
      <w:sz w:val="26"/>
      <w:szCs w:val="26"/>
    </w:rPr>
  </w:style>
  <w:style w:type="paragraph" w:customStyle="1" w:styleId="2">
    <w:name w:val="Основной текст2"/>
    <w:basedOn w:val="Normal"/>
    <w:link w:val="a"/>
    <w:uiPriority w:val="99"/>
    <w:rsid w:val="006F0A67"/>
    <w:pPr>
      <w:widowControl w:val="0"/>
      <w:spacing w:before="660" w:after="180" w:line="480" w:lineRule="exact"/>
      <w:ind w:hanging="360"/>
    </w:pPr>
    <w:rPr>
      <w:spacing w:val="-4"/>
      <w:sz w:val="26"/>
      <w:szCs w:val="26"/>
    </w:rPr>
  </w:style>
  <w:style w:type="table" w:styleId="TableGrid">
    <w:name w:val="Table Grid"/>
    <w:basedOn w:val="TableNormal"/>
    <w:uiPriority w:val="99"/>
    <w:rsid w:val="006F0A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0A67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6F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4</Pages>
  <Words>1057</Words>
  <Characters>6028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Цифропарк</cp:lastModifiedBy>
  <cp:revision>13</cp:revision>
  <cp:lastPrinted>2022-12-21T12:41:00Z</cp:lastPrinted>
  <dcterms:created xsi:type="dcterms:W3CDTF">2018-11-16T03:52:00Z</dcterms:created>
  <dcterms:modified xsi:type="dcterms:W3CDTF">2022-12-21T12:42:00Z</dcterms:modified>
</cp:coreProperties>
</file>